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14" w:rsidRPr="00A13914" w:rsidRDefault="00A13914" w:rsidP="00A13914">
      <w:r w:rsidRPr="00A13914">
        <w:rPr>
          <w:b/>
          <w:bCs/>
        </w:rPr>
        <w:t xml:space="preserve">Naczelnik </w:t>
      </w:r>
      <w:r>
        <w:rPr>
          <w:b/>
          <w:bCs/>
        </w:rPr>
        <w:t xml:space="preserve">Wydziału do walki z Przestępczością Narkotykową </w:t>
      </w:r>
      <w:r w:rsidRPr="00A13914">
        <w:rPr>
          <w:b/>
          <w:bCs/>
        </w:rPr>
        <w:t>Biura Kryminalnego poszukuje kandydatów na stanowisko policjanta eksperta (9 grupa zaszeregowania).</w:t>
      </w:r>
    </w:p>
    <w:p w:rsidR="00A13914" w:rsidRPr="00A13914" w:rsidRDefault="00A13914" w:rsidP="00A13914">
      <w:r w:rsidRPr="00A13914">
        <w:rPr>
          <w:b/>
          <w:bCs/>
        </w:rPr>
        <w:t>Miejsce pełnienia służby:</w:t>
      </w:r>
      <w:r w:rsidRPr="00A13914">
        <w:t xml:space="preserve"> Warszawa</w:t>
      </w:r>
    </w:p>
    <w:p w:rsidR="00A13914" w:rsidRPr="00A13914" w:rsidRDefault="00A13914" w:rsidP="00A13914">
      <w:r w:rsidRPr="00A13914">
        <w:rPr>
          <w:b/>
          <w:bCs/>
        </w:rPr>
        <w:t>Główne obowiązki:</w:t>
      </w:r>
    </w:p>
    <w:p w:rsidR="00A13914" w:rsidRDefault="00A13914" w:rsidP="00A13914">
      <w:pPr>
        <w:numPr>
          <w:ilvl w:val="0"/>
          <w:numId w:val="1"/>
        </w:numPr>
        <w:jc w:val="both"/>
      </w:pPr>
      <w:r w:rsidRPr="00A13914">
        <w:t>analizowanie i ocena stanu zagrożenia przestępczością narkotykową;</w:t>
      </w:r>
    </w:p>
    <w:p w:rsidR="00AD727E" w:rsidRDefault="00AD727E" w:rsidP="00AD727E">
      <w:pPr>
        <w:numPr>
          <w:ilvl w:val="0"/>
          <w:numId w:val="1"/>
        </w:numPr>
        <w:jc w:val="both"/>
      </w:pPr>
      <w:r>
        <w:t xml:space="preserve">opracowywanie prognoz i trendów zagrożeń zjawiskami kryminogennymi i przestępczością narkotykową; </w:t>
      </w:r>
    </w:p>
    <w:p w:rsidR="00AD727E" w:rsidRPr="00A13914" w:rsidRDefault="00AD727E" w:rsidP="00AD727E">
      <w:pPr>
        <w:numPr>
          <w:ilvl w:val="0"/>
          <w:numId w:val="1"/>
        </w:numPr>
        <w:jc w:val="both"/>
      </w:pPr>
      <w:r>
        <w:t xml:space="preserve">gromadzenie informacji o skali przestępczości narkotykowej oraz zabezpieczonych </w:t>
      </w:r>
      <w:r w:rsidR="00730138">
        <w:t xml:space="preserve">środkach </w:t>
      </w:r>
      <w:r w:rsidR="00730138">
        <w:br/>
        <w:t xml:space="preserve">i </w:t>
      </w:r>
      <w:r>
        <w:t>substancjach psychoaktywnych;</w:t>
      </w:r>
    </w:p>
    <w:p w:rsidR="00A13914" w:rsidRDefault="00A13914" w:rsidP="00A13914">
      <w:pPr>
        <w:numPr>
          <w:ilvl w:val="0"/>
          <w:numId w:val="1"/>
        </w:numPr>
        <w:jc w:val="both"/>
      </w:pPr>
      <w:r w:rsidRPr="00A13914">
        <w:t>opracowywanie propozycji rozwiązań prawnych i organizacyjnych w zakresie prowadzenia</w:t>
      </w:r>
      <w:r>
        <w:t xml:space="preserve"> czynności operacyjno-rozpoznawczych</w:t>
      </w:r>
      <w:r w:rsidRPr="00A13914">
        <w:t>;</w:t>
      </w:r>
    </w:p>
    <w:p w:rsidR="00A13914" w:rsidRDefault="00A13914" w:rsidP="00A13914">
      <w:pPr>
        <w:numPr>
          <w:ilvl w:val="0"/>
          <w:numId w:val="1"/>
        </w:numPr>
        <w:jc w:val="both"/>
      </w:pPr>
      <w:r>
        <w:t>identyfikowanie problemów z zakresu czynności operacyjno-rozpoznawczych w sprawach narkotykowych, wypracowywanie i wdrażanie rozwiązań eliminujących te problemy oraz monitorowanie efektywności wdrożonych rozwiązań;</w:t>
      </w:r>
    </w:p>
    <w:p w:rsidR="00A13914" w:rsidRDefault="00A13914" w:rsidP="00A13914">
      <w:pPr>
        <w:numPr>
          <w:ilvl w:val="0"/>
          <w:numId w:val="1"/>
        </w:numPr>
        <w:jc w:val="both"/>
      </w:pPr>
      <w:r>
        <w:t xml:space="preserve">udzielanie pomocy jednostkom organizacyjnym Policji przy wykonywaniu czynności wykrywczych na miejscu poważnych zdarzeń przestępczych, a także </w:t>
      </w:r>
      <w:r w:rsidR="00EE4683">
        <w:t>po</w:t>
      </w:r>
      <w:r>
        <w:t xml:space="preserve">przez uczestniczenie </w:t>
      </w:r>
      <w:r>
        <w:br/>
        <w:t>w planowaniu, organizowaniu i realizowaniu czynności operacyjno-rozpoznawczych</w:t>
      </w:r>
      <w:r>
        <w:br/>
        <w:t xml:space="preserve">i </w:t>
      </w:r>
      <w:r w:rsidR="00AD727E">
        <w:t>dochodzeniowo-</w:t>
      </w:r>
      <w:r>
        <w:t>śledczych w tego typu zdarzeniach;</w:t>
      </w:r>
    </w:p>
    <w:p w:rsidR="00BB0456" w:rsidRPr="00A13914" w:rsidRDefault="00BB0456" w:rsidP="00BB0456">
      <w:pPr>
        <w:pStyle w:val="Akapitzlist"/>
        <w:numPr>
          <w:ilvl w:val="0"/>
          <w:numId w:val="1"/>
        </w:numPr>
      </w:pPr>
      <w:r w:rsidRPr="00BB0456">
        <w:t>koordynowanie czynności operacyjno-rozpoznawczych Policji w sprawach o szczególnej zawiłości dotyczących przestępczości narkotykowej w komórkach organizacyjnych Policji właściwych do spraw kryminalnych;</w:t>
      </w:r>
      <w:bookmarkStart w:id="0" w:name="_GoBack"/>
      <w:bookmarkEnd w:id="0"/>
    </w:p>
    <w:p w:rsidR="00A13914" w:rsidRDefault="00A13914" w:rsidP="00A13914">
      <w:pPr>
        <w:numPr>
          <w:ilvl w:val="0"/>
          <w:numId w:val="1"/>
        </w:numPr>
        <w:jc w:val="both"/>
      </w:pPr>
      <w:r w:rsidRPr="00A13914">
        <w:t>opracowywanie i opiniowanie projektów aktów prawnych związanych z prawem karnym</w:t>
      </w:r>
      <w:r>
        <w:t>, ustawami szczególnymi</w:t>
      </w:r>
      <w:r w:rsidR="00EE4683">
        <w:t>,</w:t>
      </w:r>
      <w:r>
        <w:t xml:space="preserve"> w tym ustawą o przeciwdziałaniu narkomanii;</w:t>
      </w:r>
    </w:p>
    <w:p w:rsidR="00A13914" w:rsidRPr="00A13914" w:rsidRDefault="00A13914" w:rsidP="00AD727E">
      <w:pPr>
        <w:numPr>
          <w:ilvl w:val="0"/>
          <w:numId w:val="1"/>
        </w:numPr>
        <w:jc w:val="both"/>
      </w:pPr>
      <w:r w:rsidRPr="00A13914">
        <w:t>koordynowanie i wdrażanie nowych rozwiązań technologicznych w działalności komórek organizacyjnych właściwych</w:t>
      </w:r>
      <w:r w:rsidR="00EE4683">
        <w:t xml:space="preserve"> do spraw narkotykowych</w:t>
      </w:r>
      <w:r w:rsidR="00EE4683" w:rsidRPr="00EE4683">
        <w:t>, w zakresie usprawnienia i doskonalenia organizacji, metod i technik</w:t>
      </w:r>
      <w:r w:rsidR="00EE4683">
        <w:t>i pracy operacyjnej</w:t>
      </w:r>
      <w:r w:rsidR="00AD727E">
        <w:t>;</w:t>
      </w:r>
    </w:p>
    <w:p w:rsidR="00A13914" w:rsidRPr="00A13914" w:rsidRDefault="00A13914" w:rsidP="00AD727E">
      <w:pPr>
        <w:numPr>
          <w:ilvl w:val="0"/>
          <w:numId w:val="1"/>
        </w:numPr>
        <w:jc w:val="both"/>
      </w:pPr>
      <w:r w:rsidRPr="00A13914">
        <w:t>utrzymywanie bezpośrednich kontaktów z kierownikami komórek organizacyjnych służby kryminalnej komend wojewódzkich (Stołecznej) i powiatowych (miejskich, rejonowych) Policji w przedmiocie przedsięwzięć</w:t>
      </w:r>
      <w:r w:rsidR="00AD727E">
        <w:t xml:space="preserve"> operacyjno-rozpoznawczych </w:t>
      </w:r>
      <w:r w:rsidR="00EE4683">
        <w:t>i dochodzeniowo-śledczych dotyczących przestępczości narkotykowej</w:t>
      </w:r>
      <w:r w:rsidRPr="00A13914">
        <w:t>;</w:t>
      </w:r>
    </w:p>
    <w:p w:rsidR="00A13914" w:rsidRPr="00A13914" w:rsidRDefault="00A13914" w:rsidP="00AD727E">
      <w:pPr>
        <w:numPr>
          <w:ilvl w:val="0"/>
          <w:numId w:val="1"/>
        </w:numPr>
        <w:jc w:val="both"/>
      </w:pPr>
      <w:r w:rsidRPr="00A13914">
        <w:t>prowadzenie analiz postępowań przygotowawczych, spraw operacyjnych i innych materiałów przydatnych w inicjowaniu i organizowaniu przedsięwzięć nadzorczych i koordynacyjnych;</w:t>
      </w:r>
    </w:p>
    <w:p w:rsidR="00A13914" w:rsidRPr="00A13914" w:rsidRDefault="00A13914" w:rsidP="00AD727E">
      <w:pPr>
        <w:numPr>
          <w:ilvl w:val="0"/>
          <w:numId w:val="1"/>
        </w:numPr>
        <w:jc w:val="both"/>
      </w:pPr>
      <w:r w:rsidRPr="00A13914">
        <w:t xml:space="preserve">sporządzanie przekrojowych analiz statystycznych, opracowań monograficznych oraz doraźnych informacji i ocen dotyczących przestępczości w oparciu o dane statystyczne dotyczące przestępczości </w:t>
      </w:r>
      <w:r w:rsidR="00EE4683">
        <w:t xml:space="preserve">narkotykowej </w:t>
      </w:r>
      <w:r w:rsidRPr="00A13914">
        <w:t>oraz wyników</w:t>
      </w:r>
      <w:r w:rsidR="00EE4683">
        <w:t xml:space="preserve"> operacyjnej i</w:t>
      </w:r>
      <w:r w:rsidRPr="00A13914">
        <w:t xml:space="preserve"> procesowej działalności Policji;</w:t>
      </w:r>
    </w:p>
    <w:p w:rsidR="00A13914" w:rsidRPr="00A13914" w:rsidRDefault="00A13914" w:rsidP="00EE4683">
      <w:pPr>
        <w:numPr>
          <w:ilvl w:val="0"/>
          <w:numId w:val="1"/>
        </w:numPr>
        <w:jc w:val="both"/>
      </w:pPr>
      <w:r w:rsidRPr="00A13914">
        <w:t>udział w pracach zespołów zadaniowych i grup ekspertów dotyczących w szczególności</w:t>
      </w:r>
      <w:r w:rsidR="00EE4683">
        <w:t xml:space="preserve"> problematyki pracy operacyjnej</w:t>
      </w:r>
      <w:r w:rsidRPr="00A13914">
        <w:t xml:space="preserve"> oraz opracowywanie i upowszechnianie zal</w:t>
      </w:r>
      <w:r w:rsidR="00EE4683">
        <w:t>eceń taktyczno-</w:t>
      </w:r>
      <w:r w:rsidRPr="00A13914">
        <w:t>metodycznych dotyczących realizacji czy</w:t>
      </w:r>
      <w:r w:rsidR="00EE4683">
        <w:t>nności operacyjno-rozpoznawczych</w:t>
      </w:r>
      <w:r w:rsidRPr="00A13914">
        <w:t xml:space="preserve"> wynikających </w:t>
      </w:r>
      <w:r w:rsidR="00EE4683">
        <w:br/>
      </w:r>
      <w:r w:rsidRPr="00A13914">
        <w:t>z prac powyższych zespołów i grup;</w:t>
      </w:r>
    </w:p>
    <w:p w:rsidR="00A13914" w:rsidRPr="00A13914" w:rsidRDefault="00BB0456" w:rsidP="00EE4683">
      <w:pPr>
        <w:numPr>
          <w:ilvl w:val="0"/>
          <w:numId w:val="1"/>
        </w:numPr>
        <w:jc w:val="both"/>
      </w:pPr>
      <w:r>
        <w:lastRenderedPageBreak/>
        <w:t>organizowanie i prowadzenie szkoleń</w:t>
      </w:r>
      <w:r w:rsidR="00A13914" w:rsidRPr="00A13914">
        <w:t xml:space="preserve"> dla policjantów komórek właściwych do</w:t>
      </w:r>
      <w:r w:rsidR="00EE4683">
        <w:t xml:space="preserve"> walki </w:t>
      </w:r>
      <w:r>
        <w:br/>
      </w:r>
      <w:r w:rsidR="00EE4683">
        <w:t>z przestępczością narkotykową</w:t>
      </w:r>
      <w:r w:rsidR="00A13914" w:rsidRPr="00A13914">
        <w:t xml:space="preserve"> jednostek organizacyjnych Policji w zakresie uregulowań prawnych, przepisów resortowych oraz metodyki prowadzenia form</w:t>
      </w:r>
      <w:r w:rsidR="002739CA">
        <w:br/>
      </w:r>
      <w:r w:rsidR="00A13914" w:rsidRPr="00A13914">
        <w:t>i metod pracy</w:t>
      </w:r>
      <w:r w:rsidR="00730138">
        <w:t xml:space="preserve"> operacyjno-rozpoznawczej</w:t>
      </w:r>
      <w:r w:rsidR="00A13914" w:rsidRPr="00A13914">
        <w:t>.</w:t>
      </w:r>
    </w:p>
    <w:p w:rsidR="00A13914" w:rsidRPr="00A13914" w:rsidRDefault="00A13914" w:rsidP="002739CA">
      <w:pPr>
        <w:jc w:val="both"/>
      </w:pPr>
      <w:r w:rsidRPr="00A13914">
        <w:rPr>
          <w:b/>
          <w:bCs/>
        </w:rPr>
        <w:t>Wykształcenie, kwalifikacje zawodowe i staż służby:</w:t>
      </w:r>
      <w:r w:rsidRPr="00A13914">
        <w:t xml:space="preserve"> określone w rozporządzeniu Ministra Spraw Wewnętrznych i Administracji z dnia 16 grudnia 2022 roku - w sprawie wymagań w zakresie wykształcenia, kwalifikacji zawodowych i stażu służby, jakim odpowiadają policjanci na stanowiskach komendantów Policji i innych stanowiskach służbowych.</w:t>
      </w:r>
    </w:p>
    <w:p w:rsidR="00A13914" w:rsidRPr="00A13914" w:rsidRDefault="00A13914" w:rsidP="002739CA">
      <w:pPr>
        <w:jc w:val="both"/>
      </w:pPr>
      <w:r w:rsidRPr="00A13914">
        <w:rPr>
          <w:b/>
          <w:bCs/>
        </w:rPr>
        <w:t>Doświadczenie zawodowe pożądane:</w:t>
      </w:r>
      <w:r w:rsidRPr="00A13914">
        <w:t xml:space="preserve"> co najmniej 8 lat służby w Policji, w tym 4 lata w rea</w:t>
      </w:r>
      <w:r w:rsidR="00BB0456">
        <w:t>lizacji zadań w służbie kryminalnej</w:t>
      </w:r>
      <w:r w:rsidRPr="00A13914">
        <w:t>.</w:t>
      </w:r>
    </w:p>
    <w:p w:rsidR="00A13914" w:rsidRPr="00A13914" w:rsidRDefault="00A13914" w:rsidP="002739CA">
      <w:pPr>
        <w:jc w:val="both"/>
      </w:pPr>
      <w:r w:rsidRPr="00A13914">
        <w:rPr>
          <w:b/>
          <w:bCs/>
        </w:rPr>
        <w:t>Wymagania niezbędne: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organizowanie pracy własnej,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kreatywność i analityczne myślenie,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szybkość działania, współpracy,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umiejętność działania i współpracy w zespole,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umiejętność radzenia sobie w sytuacjach kryzysowych,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zbieranie informacji, interpretowanie, wyciąganie wniosków, stawianie hipotez,</w:t>
      </w:r>
    </w:p>
    <w:p w:rsidR="00A13914" w:rsidRPr="00A13914" w:rsidRDefault="00A13914" w:rsidP="00730138">
      <w:pPr>
        <w:numPr>
          <w:ilvl w:val="0"/>
          <w:numId w:val="2"/>
        </w:numPr>
        <w:jc w:val="both"/>
      </w:pPr>
      <w:r w:rsidRPr="00A13914">
        <w:t>oceny problemu i szybkiego działania oraz formułowania stanowiska na podstawie właściwych przepisów,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biegła obsługa Krajowego Systemu Informacyjnego Policji,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biegła obsługa systemów analitycznych,</w:t>
      </w:r>
    </w:p>
    <w:p w:rsidR="00A13914" w:rsidRPr="00A13914" w:rsidRDefault="00A13914" w:rsidP="002739CA">
      <w:pPr>
        <w:numPr>
          <w:ilvl w:val="0"/>
          <w:numId w:val="2"/>
        </w:numPr>
        <w:jc w:val="both"/>
      </w:pPr>
      <w:r w:rsidRPr="00A13914">
        <w:t>dostęp do informacji niejawnych oznaczonych klauzulą „ściśle tajne”;</w:t>
      </w:r>
    </w:p>
    <w:p w:rsidR="00A13914" w:rsidRPr="00A13914" w:rsidRDefault="00A13914" w:rsidP="002739CA">
      <w:pPr>
        <w:jc w:val="both"/>
      </w:pPr>
      <w:r w:rsidRPr="00A13914">
        <w:rPr>
          <w:b/>
          <w:bCs/>
        </w:rPr>
        <w:t>Wymagania pożądane:</w:t>
      </w:r>
    </w:p>
    <w:p w:rsidR="00A13914" w:rsidRPr="00A13914" w:rsidRDefault="00A13914" w:rsidP="002739CA">
      <w:pPr>
        <w:numPr>
          <w:ilvl w:val="0"/>
          <w:numId w:val="3"/>
        </w:numPr>
        <w:jc w:val="both"/>
      </w:pPr>
      <w:r w:rsidRPr="00A13914">
        <w:t>znajomość obsługi pakietu biurowego (m.in. MS Office, w tym: Word, Excel, PowerPoint) oraz innych programów komputerowych,</w:t>
      </w:r>
    </w:p>
    <w:p w:rsidR="00A13914" w:rsidRPr="00A13914" w:rsidRDefault="00A13914" w:rsidP="002739CA">
      <w:pPr>
        <w:numPr>
          <w:ilvl w:val="0"/>
          <w:numId w:val="3"/>
        </w:numPr>
        <w:jc w:val="both"/>
      </w:pPr>
      <w:r w:rsidRPr="00A13914">
        <w:t>znajomość języka angielskiego w stopniu komunikatywnym</w:t>
      </w:r>
      <w:r w:rsidR="00BB0456">
        <w:t xml:space="preserve"> (poziom B2 i wyżej)</w:t>
      </w:r>
      <w:r w:rsidRPr="00A13914">
        <w:t>,</w:t>
      </w:r>
    </w:p>
    <w:p w:rsidR="00BB0456" w:rsidRDefault="00BB0456" w:rsidP="00BB0456">
      <w:pPr>
        <w:pStyle w:val="Akapitzlist"/>
        <w:numPr>
          <w:ilvl w:val="0"/>
          <w:numId w:val="3"/>
        </w:numPr>
      </w:pPr>
      <w:r w:rsidRPr="00BB0456">
        <w:t>prawo jazdy kat. B.</w:t>
      </w:r>
    </w:p>
    <w:p w:rsidR="00A13914" w:rsidRPr="00A13914" w:rsidRDefault="00A13914" w:rsidP="002739CA">
      <w:pPr>
        <w:numPr>
          <w:ilvl w:val="0"/>
          <w:numId w:val="3"/>
        </w:numPr>
        <w:jc w:val="both"/>
      </w:pPr>
      <w:r w:rsidRPr="00A13914">
        <w:t>kierowanie pojazdami służbowymi uprzywilejowanymi,</w:t>
      </w:r>
    </w:p>
    <w:p w:rsidR="00A13914" w:rsidRPr="00A13914" w:rsidRDefault="00A13914" w:rsidP="002739CA">
      <w:pPr>
        <w:jc w:val="both"/>
      </w:pPr>
      <w:r w:rsidRPr="00A13914">
        <w:rPr>
          <w:b/>
          <w:bCs/>
        </w:rPr>
        <w:t>Inne informacje:</w:t>
      </w:r>
    </w:p>
    <w:p w:rsidR="00A13914" w:rsidRPr="00A13914" w:rsidRDefault="00A13914" w:rsidP="002739CA">
      <w:pPr>
        <w:numPr>
          <w:ilvl w:val="0"/>
          <w:numId w:val="4"/>
        </w:numPr>
        <w:jc w:val="both"/>
      </w:pPr>
      <w:r w:rsidRPr="00A13914">
        <w:t xml:space="preserve">Oferty (CV ze zdjęciem zawierające informacje o dotychczas zajmowanym stanowisku wraz </w:t>
      </w:r>
      <w:r w:rsidR="00730138">
        <w:br/>
      </w:r>
      <w:r w:rsidRPr="00A13914">
        <w:t>z paramentami finansowymi) prosimy przesyłać po</w:t>
      </w:r>
      <w:r w:rsidR="00730138">
        <w:t>cztą elektroniczną na adres: wpn</w:t>
      </w:r>
      <w:r w:rsidRPr="00A13914">
        <w:t>.bk@policja.gov.pl.</w:t>
      </w:r>
    </w:p>
    <w:p w:rsidR="00A13914" w:rsidRPr="00A13914" w:rsidRDefault="00A13914" w:rsidP="002739CA">
      <w:pPr>
        <w:numPr>
          <w:ilvl w:val="0"/>
          <w:numId w:val="4"/>
        </w:numPr>
        <w:jc w:val="both"/>
      </w:pPr>
      <w:r w:rsidRPr="00A13914">
        <w:rPr>
          <w:b/>
          <w:bCs/>
        </w:rPr>
        <w:t xml:space="preserve">Termin </w:t>
      </w:r>
      <w:r w:rsidR="00730138">
        <w:rPr>
          <w:b/>
          <w:bCs/>
        </w:rPr>
        <w:t>składania ofert: 15 września</w:t>
      </w:r>
      <w:r w:rsidRPr="00A13914">
        <w:rPr>
          <w:b/>
          <w:bCs/>
        </w:rPr>
        <w:t xml:space="preserve"> 2025 roku</w:t>
      </w:r>
    </w:p>
    <w:p w:rsidR="00A13914" w:rsidRPr="00A13914" w:rsidRDefault="00A13914" w:rsidP="00A13914">
      <w:pPr>
        <w:numPr>
          <w:ilvl w:val="0"/>
          <w:numId w:val="4"/>
        </w:numPr>
      </w:pPr>
      <w:r w:rsidRPr="00A13914">
        <w:t>Zastrzegamy możliwość kontaktu tylko z wybranymi kandydatami.</w:t>
      </w:r>
    </w:p>
    <w:p w:rsidR="004645A7" w:rsidRDefault="004645A7"/>
    <w:sectPr w:rsidR="004645A7" w:rsidSect="000A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5F92"/>
    <w:multiLevelType w:val="multilevel"/>
    <w:tmpl w:val="785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74DE8"/>
    <w:multiLevelType w:val="multilevel"/>
    <w:tmpl w:val="01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57339"/>
    <w:multiLevelType w:val="multilevel"/>
    <w:tmpl w:val="63F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B08FD"/>
    <w:multiLevelType w:val="multilevel"/>
    <w:tmpl w:val="04BA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6176EF"/>
    <w:rsid w:val="000A7937"/>
    <w:rsid w:val="002739CA"/>
    <w:rsid w:val="004645A7"/>
    <w:rsid w:val="006176EF"/>
    <w:rsid w:val="00730138"/>
    <w:rsid w:val="009F2C2F"/>
    <w:rsid w:val="00A13914"/>
    <w:rsid w:val="00AD727E"/>
    <w:rsid w:val="00BB0456"/>
    <w:rsid w:val="00EE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0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Nagórniewicz</dc:creator>
  <cp:lastModifiedBy>744300</cp:lastModifiedBy>
  <cp:revision>2</cp:revision>
  <cp:lastPrinted>2025-08-01T12:17:00Z</cp:lastPrinted>
  <dcterms:created xsi:type="dcterms:W3CDTF">2025-08-04T06:35:00Z</dcterms:created>
  <dcterms:modified xsi:type="dcterms:W3CDTF">2025-08-04T06:35:00Z</dcterms:modified>
</cp:coreProperties>
</file>