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FE" w:rsidRPr="00F85BFE" w:rsidRDefault="00F85BFE" w:rsidP="00F85BFE">
      <w:pPr>
        <w:rPr>
          <w:rFonts w:ascii="Times New Roman" w:hAnsi="Times New Roman" w:cs="Times New Roman"/>
          <w:sz w:val="24"/>
          <w:szCs w:val="24"/>
        </w:rPr>
      </w:pPr>
    </w:p>
    <w:p w:rsidR="00F85BFE" w:rsidRPr="00F85BFE" w:rsidRDefault="00F85BFE" w:rsidP="00F85BFE">
      <w:pPr>
        <w:rPr>
          <w:rFonts w:ascii="Times New Roman" w:hAnsi="Times New Roman" w:cs="Times New Roman"/>
          <w:sz w:val="24"/>
          <w:szCs w:val="24"/>
        </w:rPr>
      </w:pPr>
      <w:r w:rsidRPr="00F85BFE">
        <w:rPr>
          <w:rFonts w:ascii="Times New Roman" w:hAnsi="Times New Roman" w:cs="Times New Roman"/>
          <w:sz w:val="24"/>
          <w:szCs w:val="24"/>
        </w:rPr>
        <w:t xml:space="preserve">Wydział Prezydialny Centralnego Biura Śledczego Policji poszukuje kandydata na stanowisko: specjalista (w 6 grupie zaszeregowania) w Zespole Międzynarodowej Współpracy Policji, którego celem będzie zapewnienie prawidłowej realizacji zadań w zakresie wsparcia procesu zwalczania przestępczości zorganizowanej, w szczególności o charakterze międzynarodowej. </w:t>
      </w:r>
    </w:p>
    <w:p w:rsidR="00F85BFE" w:rsidRPr="00F85BFE" w:rsidRDefault="00F85BFE" w:rsidP="00F85BFE">
      <w:pPr>
        <w:rPr>
          <w:rFonts w:ascii="Times New Roman" w:hAnsi="Times New Roman" w:cs="Times New Roman"/>
          <w:sz w:val="24"/>
          <w:szCs w:val="24"/>
        </w:rPr>
      </w:pPr>
    </w:p>
    <w:p w:rsidR="00F85BFE" w:rsidRPr="00F85BFE" w:rsidRDefault="00F85BFE" w:rsidP="00F85BFE">
      <w:pPr>
        <w:rPr>
          <w:rFonts w:ascii="Times New Roman" w:hAnsi="Times New Roman" w:cs="Times New Roman"/>
          <w:b/>
          <w:sz w:val="24"/>
          <w:szCs w:val="24"/>
        </w:rPr>
      </w:pPr>
      <w:r w:rsidRPr="00F85BFE">
        <w:rPr>
          <w:rFonts w:ascii="Times New Roman" w:hAnsi="Times New Roman" w:cs="Times New Roman"/>
          <w:b/>
          <w:sz w:val="24"/>
          <w:szCs w:val="24"/>
        </w:rPr>
        <w:t>Główne obowiązki:</w:t>
      </w:r>
    </w:p>
    <w:p w:rsidR="00F85BFE" w:rsidRPr="00F85BFE" w:rsidRDefault="00F85BFE" w:rsidP="00F85B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85BFE">
        <w:rPr>
          <w:rFonts w:ascii="Times New Roman" w:hAnsi="Times New Roman" w:cs="Times New Roman"/>
          <w:sz w:val="24"/>
          <w:szCs w:val="24"/>
        </w:rPr>
        <w:t xml:space="preserve">ealizowanie zadań wynikających z prowadzonej pozaoperacyjnej współpracy międzynarodowej </w:t>
      </w:r>
      <w:r>
        <w:rPr>
          <w:rFonts w:ascii="Times New Roman" w:hAnsi="Times New Roman" w:cs="Times New Roman"/>
          <w:sz w:val="24"/>
          <w:szCs w:val="24"/>
        </w:rPr>
        <w:t>CBŚP,</w:t>
      </w:r>
    </w:p>
    <w:p w:rsidR="00F85BFE" w:rsidRDefault="00F85BFE" w:rsidP="00F85B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85BFE">
        <w:rPr>
          <w:rFonts w:ascii="Times New Roman" w:hAnsi="Times New Roman" w:cs="Times New Roman"/>
          <w:sz w:val="24"/>
          <w:szCs w:val="24"/>
        </w:rPr>
        <w:t xml:space="preserve">pracowywanie informacji dotyczącej pozaoperacyjnej współpracy </w:t>
      </w:r>
      <w:r>
        <w:rPr>
          <w:rFonts w:ascii="Times New Roman" w:hAnsi="Times New Roman" w:cs="Times New Roman"/>
          <w:sz w:val="24"/>
          <w:szCs w:val="24"/>
        </w:rPr>
        <w:t>CBŚP</w:t>
      </w:r>
      <w:r w:rsidRPr="00F85BFE">
        <w:rPr>
          <w:rFonts w:ascii="Times New Roman" w:hAnsi="Times New Roman" w:cs="Times New Roman"/>
          <w:sz w:val="24"/>
          <w:szCs w:val="24"/>
        </w:rPr>
        <w:t xml:space="preserve"> dla jednostek i komórek organizacyjnych </w:t>
      </w:r>
      <w:r>
        <w:rPr>
          <w:rFonts w:ascii="Times New Roman" w:hAnsi="Times New Roman" w:cs="Times New Roman"/>
          <w:sz w:val="24"/>
          <w:szCs w:val="24"/>
        </w:rPr>
        <w:t>KGP</w:t>
      </w:r>
      <w:r w:rsidRPr="00F85BFE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MSWiA,</w:t>
      </w:r>
    </w:p>
    <w:p w:rsidR="00F85BFE" w:rsidRPr="00F85BFE" w:rsidRDefault="00F85BFE" w:rsidP="00F85B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85BFE">
        <w:rPr>
          <w:rFonts w:ascii="Times New Roman" w:hAnsi="Times New Roman" w:cs="Times New Roman"/>
          <w:sz w:val="24"/>
          <w:szCs w:val="24"/>
        </w:rPr>
        <w:t>spółpraca z oficerami łącznikowymi Policji oraz oficerami łącznikowymi służb porządku publicznego akredytowanymi w Polsce,</w:t>
      </w:r>
    </w:p>
    <w:p w:rsidR="00F85BFE" w:rsidRPr="00F85BFE" w:rsidRDefault="00F85BFE" w:rsidP="00F85B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BFE">
        <w:rPr>
          <w:rFonts w:ascii="Times New Roman" w:hAnsi="Times New Roman" w:cs="Times New Roman"/>
          <w:sz w:val="24"/>
          <w:szCs w:val="24"/>
        </w:rPr>
        <w:t>pomoc w kontaktach międzynarodowych w trakcie prowadzonych spraw operacyjnych i śledczych,</w:t>
      </w:r>
    </w:p>
    <w:p w:rsidR="00F85BFE" w:rsidRPr="00F85BFE" w:rsidRDefault="00F85BFE" w:rsidP="00F85B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BFE">
        <w:rPr>
          <w:rFonts w:ascii="Times New Roman" w:hAnsi="Times New Roman" w:cs="Times New Roman"/>
          <w:sz w:val="24"/>
          <w:szCs w:val="24"/>
        </w:rPr>
        <w:t>pełnienie funkcji eksperta wspierającego w ramach mechanizmu EMPACT w zakresie sieci przestępczych wysokiego ryzyka (HRCN),</w:t>
      </w:r>
    </w:p>
    <w:p w:rsidR="00F85BFE" w:rsidRPr="00F85BFE" w:rsidRDefault="00F85BFE" w:rsidP="00F85B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BFE">
        <w:rPr>
          <w:rFonts w:ascii="Times New Roman" w:hAnsi="Times New Roman" w:cs="Times New Roman"/>
          <w:sz w:val="24"/>
          <w:szCs w:val="24"/>
        </w:rPr>
        <w:t>pozyskiwanie informacji z instytucji krajowych i zagranicznych dotyczących możliwości uzyskania środków finansowych dla Policji, w tym z funduszy strukturalnych, mechanizmów finansowych i programów Unii Europejskiej oraz ocena możliwości wsparcia finansowego komórek organizacyjnych Policji właściwych do zwalczania przestępczości zorganizowanej,</w:t>
      </w:r>
    </w:p>
    <w:p w:rsidR="00F85BFE" w:rsidRPr="0096329E" w:rsidRDefault="00AA1E4D" w:rsidP="00F85B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przy</w:t>
      </w:r>
      <w:r w:rsidR="00F85BFE">
        <w:rPr>
          <w:rFonts w:ascii="Times New Roman" w:hAnsi="Times New Roman" w:cs="Times New Roman"/>
          <w:sz w:val="24"/>
          <w:szCs w:val="24"/>
        </w:rPr>
        <w:t xml:space="preserve"> </w:t>
      </w:r>
      <w:r w:rsidR="00F85BFE" w:rsidRPr="00F85BFE">
        <w:rPr>
          <w:rFonts w:ascii="Times New Roman" w:hAnsi="Times New Roman" w:cs="Times New Roman"/>
          <w:sz w:val="24"/>
          <w:szCs w:val="24"/>
        </w:rPr>
        <w:t>sporządzani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F85BFE" w:rsidRPr="00F85BFE">
        <w:rPr>
          <w:rFonts w:ascii="Times New Roman" w:hAnsi="Times New Roman" w:cs="Times New Roman"/>
          <w:sz w:val="24"/>
          <w:szCs w:val="24"/>
        </w:rPr>
        <w:t xml:space="preserve"> wniosków aplikacyjnych o dofinansowanie ze środków krajowych i zagrani</w:t>
      </w:r>
      <w:r>
        <w:rPr>
          <w:rFonts w:ascii="Times New Roman" w:hAnsi="Times New Roman" w:cs="Times New Roman"/>
          <w:sz w:val="24"/>
          <w:szCs w:val="24"/>
        </w:rPr>
        <w:t>cznych, w tym Unii Europejskiej.</w:t>
      </w:r>
    </w:p>
    <w:p w:rsidR="00F85BFE" w:rsidRPr="00F85BFE" w:rsidRDefault="00F85BFE" w:rsidP="00F85BFE">
      <w:pPr>
        <w:rPr>
          <w:rFonts w:ascii="Times New Roman" w:hAnsi="Times New Roman" w:cs="Times New Roman"/>
          <w:b/>
          <w:sz w:val="24"/>
          <w:szCs w:val="24"/>
        </w:rPr>
      </w:pPr>
      <w:r w:rsidRPr="00F85BFE">
        <w:rPr>
          <w:rFonts w:ascii="Times New Roman" w:hAnsi="Times New Roman" w:cs="Times New Roman"/>
          <w:b/>
          <w:sz w:val="24"/>
          <w:szCs w:val="24"/>
        </w:rPr>
        <w:t>Wykształcenie i kwalifikacje:</w:t>
      </w:r>
    </w:p>
    <w:p w:rsidR="0005332D" w:rsidRPr="0005332D" w:rsidRDefault="0005332D" w:rsidP="0005332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332D">
        <w:rPr>
          <w:rFonts w:ascii="Times New Roman" w:hAnsi="Times New Roman" w:cs="Times New Roman"/>
          <w:sz w:val="24"/>
          <w:szCs w:val="24"/>
        </w:rPr>
        <w:t>określone w rozporządzeniu Ministra Spraw Wewnętrznych i Administracji  z dnia 16 grudnia 2022 r. w sprawie wymagań w zakresie wykształcenia, kwalifikacji zawodowych i stażu służby, jakim odpowiadają policjanci na stanowiskach komendantów Policji i innych stanowiskach służbowych (Dz. U. z 2023 r. poz. 2252)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85BFE" w:rsidRPr="00F85BFE" w:rsidRDefault="00F85BFE" w:rsidP="00F85BFE">
      <w:pPr>
        <w:rPr>
          <w:rFonts w:ascii="Times New Roman" w:hAnsi="Times New Roman" w:cs="Times New Roman"/>
          <w:b/>
          <w:sz w:val="24"/>
          <w:szCs w:val="24"/>
        </w:rPr>
      </w:pPr>
      <w:r w:rsidRPr="00F85BFE">
        <w:rPr>
          <w:rFonts w:ascii="Times New Roman" w:hAnsi="Times New Roman" w:cs="Times New Roman"/>
          <w:b/>
          <w:sz w:val="24"/>
          <w:szCs w:val="24"/>
        </w:rPr>
        <w:t>Wymagania niezbędne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5BFE" w:rsidRPr="00F85BFE" w:rsidRDefault="00F85BFE" w:rsidP="00F85B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5BFE">
        <w:rPr>
          <w:rFonts w:ascii="Times New Roman" w:hAnsi="Times New Roman" w:cs="Times New Roman"/>
          <w:sz w:val="24"/>
          <w:szCs w:val="24"/>
        </w:rPr>
        <w:t>co najmniej dwa lata doświadczenia w służbie śledczej</w:t>
      </w:r>
      <w:r>
        <w:rPr>
          <w:rFonts w:ascii="Times New Roman" w:hAnsi="Times New Roman" w:cs="Times New Roman"/>
          <w:sz w:val="24"/>
          <w:szCs w:val="24"/>
        </w:rPr>
        <w:t xml:space="preserve"> lub kryminalnej,</w:t>
      </w:r>
      <w:r w:rsidRPr="00F85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BFE" w:rsidRPr="00F85BFE" w:rsidRDefault="00F85BFE" w:rsidP="00F85B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5BFE">
        <w:rPr>
          <w:rFonts w:ascii="Times New Roman" w:hAnsi="Times New Roman" w:cs="Times New Roman"/>
          <w:sz w:val="24"/>
          <w:szCs w:val="24"/>
        </w:rPr>
        <w:t>doświadczenie w pracy w obszarze zagadnień związanych z problema</w:t>
      </w:r>
      <w:r w:rsidR="0096329E">
        <w:rPr>
          <w:rFonts w:ascii="Times New Roman" w:hAnsi="Times New Roman" w:cs="Times New Roman"/>
          <w:sz w:val="24"/>
          <w:szCs w:val="24"/>
        </w:rPr>
        <w:t>tyką współpracy międzynarodowej,</w:t>
      </w:r>
    </w:p>
    <w:p w:rsidR="00F85BFE" w:rsidRPr="00F85BFE" w:rsidRDefault="00F85BFE" w:rsidP="00F85B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5BFE">
        <w:rPr>
          <w:rFonts w:ascii="Times New Roman" w:hAnsi="Times New Roman" w:cs="Times New Roman"/>
          <w:sz w:val="24"/>
          <w:szCs w:val="24"/>
        </w:rPr>
        <w:t>znajomość języka angielskiego na poziomie co najmniej B2</w:t>
      </w:r>
      <w:r w:rsidR="0096329E">
        <w:rPr>
          <w:rFonts w:ascii="Times New Roman" w:hAnsi="Times New Roman" w:cs="Times New Roman"/>
          <w:sz w:val="24"/>
          <w:szCs w:val="24"/>
        </w:rPr>
        <w:t>,</w:t>
      </w:r>
    </w:p>
    <w:p w:rsidR="00F85BFE" w:rsidRPr="00AA1E4D" w:rsidRDefault="00F85BFE" w:rsidP="00F85B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5BFE">
        <w:rPr>
          <w:rFonts w:ascii="Times New Roman" w:hAnsi="Times New Roman" w:cs="Times New Roman"/>
          <w:sz w:val="24"/>
          <w:szCs w:val="24"/>
        </w:rPr>
        <w:t>dostęp do informacji niejawnych oznaczonych klauzulą „</w:t>
      </w:r>
      <w:r w:rsidR="00AA1E4D">
        <w:rPr>
          <w:rFonts w:ascii="Times New Roman" w:hAnsi="Times New Roman" w:cs="Times New Roman"/>
          <w:sz w:val="24"/>
          <w:szCs w:val="24"/>
        </w:rPr>
        <w:t>poufne</w:t>
      </w:r>
      <w:r w:rsidRPr="00F85BFE">
        <w:rPr>
          <w:rFonts w:ascii="Times New Roman" w:hAnsi="Times New Roman" w:cs="Times New Roman"/>
          <w:sz w:val="24"/>
          <w:szCs w:val="24"/>
        </w:rPr>
        <w:t>”</w:t>
      </w:r>
      <w:r w:rsidRPr="00AA1E4D">
        <w:rPr>
          <w:rFonts w:ascii="Times New Roman" w:hAnsi="Times New Roman" w:cs="Times New Roman"/>
          <w:sz w:val="24"/>
          <w:szCs w:val="24"/>
        </w:rPr>
        <w:t>.</w:t>
      </w:r>
    </w:p>
    <w:p w:rsidR="00F85BFE" w:rsidRPr="00F85BFE" w:rsidRDefault="00F85BFE" w:rsidP="00F85B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dodatkowe</w:t>
      </w:r>
    </w:p>
    <w:p w:rsidR="00F85BFE" w:rsidRPr="00F85BFE" w:rsidRDefault="00F85BFE" w:rsidP="00F85BF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5BFE">
        <w:rPr>
          <w:rFonts w:ascii="Times New Roman" w:hAnsi="Times New Roman" w:cs="Times New Roman"/>
          <w:sz w:val="24"/>
          <w:szCs w:val="24"/>
        </w:rPr>
        <w:t xml:space="preserve">znajomość innego języka </w:t>
      </w:r>
      <w:r>
        <w:rPr>
          <w:rFonts w:ascii="Times New Roman" w:hAnsi="Times New Roman" w:cs="Times New Roman"/>
          <w:sz w:val="24"/>
          <w:szCs w:val="24"/>
        </w:rPr>
        <w:t>obcego będzie dodatkowym atutem,</w:t>
      </w:r>
    </w:p>
    <w:p w:rsidR="00F85BFE" w:rsidRDefault="00F85BFE" w:rsidP="00F85BF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5BFE">
        <w:rPr>
          <w:rFonts w:ascii="Times New Roman" w:hAnsi="Times New Roman" w:cs="Times New Roman"/>
          <w:sz w:val="24"/>
          <w:szCs w:val="24"/>
        </w:rPr>
        <w:t>znajomość obsługi paki</w:t>
      </w:r>
      <w:r>
        <w:rPr>
          <w:rFonts w:ascii="Times New Roman" w:hAnsi="Times New Roman" w:cs="Times New Roman"/>
          <w:sz w:val="24"/>
          <w:szCs w:val="24"/>
        </w:rPr>
        <w:t>etu biurowego (m.in. MS Office),</w:t>
      </w:r>
    </w:p>
    <w:p w:rsidR="00F85BFE" w:rsidRPr="00F85BFE" w:rsidRDefault="00F85BFE" w:rsidP="00F85BF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5BFE">
        <w:rPr>
          <w:rFonts w:ascii="Times New Roman" w:hAnsi="Times New Roman" w:cs="Times New Roman"/>
          <w:sz w:val="24"/>
          <w:szCs w:val="24"/>
        </w:rPr>
        <w:lastRenderedPageBreak/>
        <w:t>doświadczenie w pracy na stanowiskach związanych z uzyskaniem środków finansowych dla Policji,</w:t>
      </w:r>
    </w:p>
    <w:p w:rsidR="00F85BFE" w:rsidRPr="0096329E" w:rsidRDefault="00F85BFE" w:rsidP="00F85BF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5BFE">
        <w:rPr>
          <w:rFonts w:ascii="Times New Roman" w:hAnsi="Times New Roman" w:cs="Times New Roman"/>
          <w:sz w:val="24"/>
          <w:szCs w:val="24"/>
        </w:rPr>
        <w:t>prawo jazdy kategorii B.</w:t>
      </w:r>
    </w:p>
    <w:p w:rsidR="00F85BFE" w:rsidRPr="0096329E" w:rsidRDefault="0096329E" w:rsidP="00F85B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F85BFE" w:rsidRPr="0096329E" w:rsidRDefault="00F85BFE" w:rsidP="0096329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329E">
        <w:rPr>
          <w:rFonts w:ascii="Times New Roman" w:hAnsi="Times New Roman" w:cs="Times New Roman"/>
          <w:sz w:val="24"/>
          <w:szCs w:val="24"/>
        </w:rPr>
        <w:t>list motywacyjny,</w:t>
      </w:r>
    </w:p>
    <w:p w:rsidR="0096329E" w:rsidRPr="0096329E" w:rsidRDefault="00F85BFE" w:rsidP="00F85B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329E">
        <w:rPr>
          <w:rFonts w:ascii="Times New Roman" w:hAnsi="Times New Roman" w:cs="Times New Roman"/>
          <w:sz w:val="24"/>
          <w:szCs w:val="24"/>
        </w:rPr>
        <w:t>CV</w:t>
      </w:r>
      <w:r w:rsidR="0096329E">
        <w:rPr>
          <w:rFonts w:ascii="Times New Roman" w:hAnsi="Times New Roman" w:cs="Times New Roman"/>
          <w:sz w:val="24"/>
          <w:szCs w:val="24"/>
        </w:rPr>
        <w:t xml:space="preserve"> w formacie </w:t>
      </w:r>
      <w:proofErr w:type="spellStart"/>
      <w:r w:rsidR="0096329E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96329E">
        <w:rPr>
          <w:rFonts w:ascii="Times New Roman" w:hAnsi="Times New Roman" w:cs="Times New Roman"/>
          <w:sz w:val="24"/>
          <w:szCs w:val="24"/>
        </w:rPr>
        <w:t>.</w:t>
      </w:r>
    </w:p>
    <w:p w:rsidR="00F85BFE" w:rsidRPr="0096329E" w:rsidRDefault="00F85BFE" w:rsidP="00F85BFE">
      <w:pPr>
        <w:rPr>
          <w:rFonts w:ascii="Times New Roman" w:hAnsi="Times New Roman" w:cs="Times New Roman"/>
          <w:b/>
          <w:sz w:val="24"/>
          <w:szCs w:val="24"/>
        </w:rPr>
      </w:pPr>
      <w:r w:rsidRPr="0096329E">
        <w:rPr>
          <w:rFonts w:ascii="Times New Roman" w:hAnsi="Times New Roman" w:cs="Times New Roman"/>
          <w:b/>
          <w:sz w:val="24"/>
          <w:szCs w:val="24"/>
        </w:rPr>
        <w:t>Sposób d</w:t>
      </w:r>
      <w:r w:rsidR="0096329E" w:rsidRPr="0096329E">
        <w:rPr>
          <w:rFonts w:ascii="Times New Roman" w:hAnsi="Times New Roman" w:cs="Times New Roman"/>
          <w:b/>
          <w:sz w:val="24"/>
          <w:szCs w:val="24"/>
        </w:rPr>
        <w:t>ostarczania dokumentów/kontakt:</w:t>
      </w:r>
    </w:p>
    <w:p w:rsidR="0096329E" w:rsidRPr="0096329E" w:rsidRDefault="0096329E" w:rsidP="0096329E">
      <w:pPr>
        <w:rPr>
          <w:rFonts w:ascii="Times New Roman" w:hAnsi="Times New Roman" w:cs="Times New Roman"/>
          <w:sz w:val="24"/>
          <w:szCs w:val="24"/>
        </w:rPr>
      </w:pPr>
      <w:r w:rsidRPr="0096329E">
        <w:rPr>
          <w:rFonts w:ascii="Times New Roman" w:hAnsi="Times New Roman" w:cs="Times New Roman"/>
          <w:sz w:val="24"/>
          <w:szCs w:val="24"/>
        </w:rPr>
        <w:t xml:space="preserve">Oferty (CV zawierające informacje o dotychczas zajmowanym stanowisku z </w:t>
      </w:r>
      <w:r w:rsidR="00A973D9">
        <w:rPr>
          <w:rFonts w:ascii="Times New Roman" w:hAnsi="Times New Roman" w:cs="Times New Roman"/>
          <w:sz w:val="24"/>
          <w:szCs w:val="24"/>
        </w:rPr>
        <w:t xml:space="preserve">podanymi </w:t>
      </w:r>
      <w:r w:rsidRPr="0096329E">
        <w:rPr>
          <w:rFonts w:ascii="Times New Roman" w:hAnsi="Times New Roman" w:cs="Times New Roman"/>
          <w:sz w:val="24"/>
          <w:szCs w:val="24"/>
        </w:rPr>
        <w:t>parametrami finansowymi) należy przesyłać w formie elektronicznej na adres: wp@cbsp.policja.gov.pl.</w:t>
      </w:r>
    </w:p>
    <w:p w:rsidR="001A1343" w:rsidRPr="00F85BFE" w:rsidRDefault="0096329E" w:rsidP="0096329E">
      <w:pPr>
        <w:rPr>
          <w:rFonts w:ascii="Times New Roman" w:hAnsi="Times New Roman" w:cs="Times New Roman"/>
          <w:sz w:val="24"/>
          <w:szCs w:val="24"/>
        </w:rPr>
      </w:pPr>
      <w:r w:rsidRPr="0096329E">
        <w:rPr>
          <w:rFonts w:ascii="Times New Roman" w:hAnsi="Times New Roman" w:cs="Times New Roman"/>
          <w:sz w:val="24"/>
          <w:szCs w:val="24"/>
        </w:rPr>
        <w:t>Odpowiedzi na szczegółowe pytania dot. ogłoszenia udzieli radca Wydziału Prezydialnego CBŚP pod nr. tel.: 47 72-570-78.</w:t>
      </w:r>
    </w:p>
    <w:sectPr w:rsidR="001A1343" w:rsidRPr="00F85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41AC"/>
    <w:multiLevelType w:val="hybridMultilevel"/>
    <w:tmpl w:val="6ACA5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E57AF"/>
    <w:multiLevelType w:val="hybridMultilevel"/>
    <w:tmpl w:val="E2741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E4B69"/>
    <w:multiLevelType w:val="hybridMultilevel"/>
    <w:tmpl w:val="76784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410F0"/>
    <w:multiLevelType w:val="multilevel"/>
    <w:tmpl w:val="D48E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4187A"/>
    <w:multiLevelType w:val="hybridMultilevel"/>
    <w:tmpl w:val="5D88B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0C"/>
    <w:rsid w:val="0005332D"/>
    <w:rsid w:val="001A1343"/>
    <w:rsid w:val="0059790C"/>
    <w:rsid w:val="0096329E"/>
    <w:rsid w:val="00A973D9"/>
    <w:rsid w:val="00AA1E4D"/>
    <w:rsid w:val="00F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40B77-A08D-45B3-A606-EB944F42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B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3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Jurkiewicz</dc:creator>
  <cp:keywords/>
  <dc:description/>
  <cp:lastModifiedBy>963515</cp:lastModifiedBy>
  <cp:revision>5</cp:revision>
  <cp:lastPrinted>2024-07-05T07:36:00Z</cp:lastPrinted>
  <dcterms:created xsi:type="dcterms:W3CDTF">2024-07-05T07:23:00Z</dcterms:created>
  <dcterms:modified xsi:type="dcterms:W3CDTF">2024-07-10T09:03:00Z</dcterms:modified>
</cp:coreProperties>
</file>